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D4" w:rsidRPr="00141ED4" w:rsidRDefault="00141ED4" w:rsidP="00141ED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41ED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宝儿激情三通</w:t>
      </w:r>
    </w:p>
    <w:p w:rsidR="00141ED4" w:rsidRPr="00141ED4" w:rsidRDefault="00141ED4" w:rsidP="00141ED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41E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1758254036</w:t>
      </w:r>
      <w:r w:rsidRPr="00141E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41E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qdpujin</w:t>
      </w:r>
      <w:proofErr w:type="spellEnd"/>
      <w:r w:rsidRPr="00141E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41E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41E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41E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41ED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41E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41E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41ED4" w:rsidRPr="00141ED4" w:rsidRDefault="00141ED4" w:rsidP="00141ED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ED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41ED4" w:rsidRPr="00141ED4" w:rsidRDefault="00141ED4" w:rsidP="00141E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41ED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41ED4" w:rsidRPr="00141ED4" w:rsidRDefault="00141ED4" w:rsidP="00141E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ED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41ED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41ED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41ED4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41ED4" w:rsidRPr="00141ED4" w:rsidRDefault="00141ED4" w:rsidP="00141E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ED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ED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41ED4">
        <w:rPr>
          <w:rFonts w:ascii="Arial" w:eastAsia="宋体" w:hAnsi="Arial" w:cs="Arial"/>
          <w:color w:val="0099FF"/>
          <w:kern w:val="0"/>
          <w:szCs w:val="21"/>
        </w:rPr>
        <w:t>-</w:t>
      </w:r>
      <w:r w:rsidRPr="00141ED4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41ED4" w:rsidRPr="00141ED4" w:rsidRDefault="00141ED4" w:rsidP="00141E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ED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41ED4" w:rsidRPr="00141ED4" w:rsidRDefault="00141ED4" w:rsidP="00141E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ED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41ED4" w:rsidRPr="00141ED4" w:rsidRDefault="00141ED4" w:rsidP="00141E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ED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41ED4" w:rsidRPr="00141ED4" w:rsidRDefault="00141ED4" w:rsidP="00141E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ED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1088</w:t>
      </w:r>
    </w:p>
    <w:p w:rsidR="00141ED4" w:rsidRPr="00141ED4" w:rsidRDefault="00141ED4" w:rsidP="00141E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ED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E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ED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41ED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41ED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41ED4">
        <w:rPr>
          <w:rFonts w:ascii="Arial" w:eastAsia="宋体" w:hAnsi="Arial" w:cs="Arial"/>
          <w:color w:val="0099FF"/>
          <w:kern w:val="0"/>
          <w:szCs w:val="21"/>
        </w:rPr>
        <w:t>罗湖</w:t>
      </w:r>
    </w:p>
    <w:p w:rsidR="00141ED4" w:rsidRPr="00141ED4" w:rsidRDefault="00141ED4" w:rsidP="00141ED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41ED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41ED4" w:rsidRPr="00141ED4" w:rsidRDefault="00141ED4" w:rsidP="00141ED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1ED4">
        <w:rPr>
          <w:rFonts w:ascii="Arial" w:eastAsia="宋体" w:hAnsi="Arial" w:cs="Arial"/>
          <w:color w:val="6D6D6D"/>
          <w:kern w:val="0"/>
          <w:szCs w:val="21"/>
        </w:rPr>
        <w:br/>
      </w:r>
      <w:r w:rsidRPr="00141E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9/20250919115356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5674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ED4">
        <w:rPr>
          <w:rFonts w:ascii="Arial" w:eastAsia="宋体" w:hAnsi="Arial" w:cs="Arial"/>
          <w:color w:val="6D6D6D"/>
          <w:kern w:val="0"/>
          <w:szCs w:val="21"/>
        </w:rPr>
        <w:br/>
      </w:r>
      <w:r w:rsidRPr="00141E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9/20250919115356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3562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ED4">
        <w:rPr>
          <w:rFonts w:ascii="Arial" w:eastAsia="宋体" w:hAnsi="Arial" w:cs="Arial"/>
          <w:color w:val="6D6D6D"/>
          <w:kern w:val="0"/>
          <w:szCs w:val="21"/>
        </w:rPr>
        <w:br/>
      </w:r>
      <w:r w:rsidRPr="00141E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9/20250919115356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35616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ED4">
        <w:rPr>
          <w:rFonts w:ascii="Arial" w:eastAsia="宋体" w:hAnsi="Arial" w:cs="Arial"/>
          <w:color w:val="6D6D6D"/>
          <w:kern w:val="0"/>
          <w:szCs w:val="21"/>
        </w:rPr>
        <w:br/>
      </w:r>
      <w:r w:rsidRPr="00141ED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175375" cy="7143115"/>
            <wp:effectExtent l="0" t="0" r="0" b="635"/>
            <wp:docPr id="1" name="图片 1" descr="https://pin56.info/uploadfile/2025/0919/202509191153568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9/2025091911535687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3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ED4" w:rsidRPr="00141ED4" w:rsidRDefault="00141ED4" w:rsidP="00141ED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1ED4">
        <w:rPr>
          <w:rFonts w:ascii="Arial" w:eastAsia="宋体" w:hAnsi="Arial" w:cs="Arial"/>
          <w:color w:val="6D6D6D"/>
          <w:kern w:val="0"/>
          <w:szCs w:val="21"/>
        </w:rPr>
        <w:t>返食几次了，宝儿颜值身材都极品，温柔的服务态度，我都不敢看她电报频道，看了就想去出击，反差太大了，这么漂亮的美女既然这么骚，莞式啪啪还能玩三通后花园，超爽的深喉吹箫，什么样的姿势插她嘴巴都行，可以让她躺床上后仰深喉，可以桌子上，口技太棒了，老师会让你把她嘴巴当成小穴来插，深喉爽的差不多了后就插鲍鱼，老师叫声很骚，水汪汪</w:t>
      </w:r>
      <w:r w:rsidRPr="00141ED4">
        <w:rPr>
          <w:rFonts w:ascii="Arial" w:eastAsia="宋体" w:hAnsi="Arial" w:cs="Arial"/>
          <w:color w:val="6D6D6D"/>
          <w:kern w:val="0"/>
          <w:szCs w:val="21"/>
        </w:rPr>
        <w:lastRenderedPageBreak/>
        <w:t>的好多白浆，在前面润滑到位后就可以插菊花了，很紧很会夹，包裹感太强了，后入的时候抱着老师的细腰运动，这视觉刺激很难顶，射了后温存一会儿拔出，喜欢这种高颜值反差老师的，宝儿是唯一，绝对的值，体验完美</w:t>
      </w:r>
    </w:p>
    <w:p w:rsidR="00B036DA" w:rsidRPr="00141ED4" w:rsidRDefault="00B036DA">
      <w:bookmarkStart w:id="0" w:name="_GoBack"/>
      <w:bookmarkEnd w:id="0"/>
    </w:p>
    <w:sectPr w:rsidR="00B036DA" w:rsidRPr="00141E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7733D"/>
    <w:multiLevelType w:val="multilevel"/>
    <w:tmpl w:val="59F22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D4"/>
    <w:rsid w:val="00141ED4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1E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1ED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1ED4"/>
  </w:style>
  <w:style w:type="character" w:styleId="a3">
    <w:name w:val="Hyperlink"/>
    <w:basedOn w:val="a0"/>
    <w:uiPriority w:val="99"/>
    <w:semiHidden/>
    <w:unhideWhenUsed/>
    <w:rsid w:val="00141ED4"/>
    <w:rPr>
      <w:color w:val="0000FF"/>
      <w:u w:val="single"/>
    </w:rPr>
  </w:style>
  <w:style w:type="character" w:customStyle="1" w:styleId="ds-thread-count">
    <w:name w:val="ds-thread-count"/>
    <w:basedOn w:val="a0"/>
    <w:rsid w:val="00141ED4"/>
  </w:style>
  <w:style w:type="paragraph" w:styleId="a4">
    <w:name w:val="Normal (Web)"/>
    <w:basedOn w:val="a"/>
    <w:uiPriority w:val="99"/>
    <w:semiHidden/>
    <w:unhideWhenUsed/>
    <w:rsid w:val="00141E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1E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1E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1E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1ED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1ED4"/>
  </w:style>
  <w:style w:type="character" w:styleId="a3">
    <w:name w:val="Hyperlink"/>
    <w:basedOn w:val="a0"/>
    <w:uiPriority w:val="99"/>
    <w:semiHidden/>
    <w:unhideWhenUsed/>
    <w:rsid w:val="00141ED4"/>
    <w:rPr>
      <w:color w:val="0000FF"/>
      <w:u w:val="single"/>
    </w:rPr>
  </w:style>
  <w:style w:type="character" w:customStyle="1" w:styleId="ds-thread-count">
    <w:name w:val="ds-thread-count"/>
    <w:basedOn w:val="a0"/>
    <w:rsid w:val="00141ED4"/>
  </w:style>
  <w:style w:type="paragraph" w:styleId="a4">
    <w:name w:val="Normal (Web)"/>
    <w:basedOn w:val="a"/>
    <w:uiPriority w:val="99"/>
    <w:semiHidden/>
    <w:unhideWhenUsed/>
    <w:rsid w:val="00141E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1E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1E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106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91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43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6318331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56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</Words>
  <Characters>680</Characters>
  <Application>Microsoft Office Word</Application>
  <DocSecurity>0</DocSecurity>
  <Lines>5</Lines>
  <Paragraphs>1</Paragraphs>
  <ScaleCrop>false</ScaleCrop>
  <Company>Organization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