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0FC" w:rsidRPr="00EE60FC" w:rsidRDefault="00EE60FC" w:rsidP="00EE60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E60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丝足丹丹</w:t>
      </w:r>
    </w:p>
    <w:p w:rsidR="00EE60FC" w:rsidRPr="00EE60FC" w:rsidRDefault="00EE60FC" w:rsidP="00EE60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E60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1759107936</w:t>
      </w:r>
      <w:r w:rsidRPr="00EE60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E60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fkw22008</w:t>
      </w:r>
      <w:r w:rsidRPr="00EE60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E60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E60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E60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E60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E60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E60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E60FC" w:rsidRPr="00EE60FC" w:rsidRDefault="00EE60FC" w:rsidP="00EE60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0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E60F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E60F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E60FC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E60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E60FC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E60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E60F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E60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E60F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E60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E60FC">
        <w:rPr>
          <w:rFonts w:ascii="Arial" w:eastAsia="宋体" w:hAnsi="Arial" w:cs="Arial"/>
          <w:color w:val="454545"/>
          <w:kern w:val="0"/>
          <w:szCs w:val="21"/>
        </w:rPr>
        <w:t>;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E60FC" w:rsidRPr="00EE60FC" w:rsidRDefault="00EE60FC" w:rsidP="00EE60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60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 xml:space="preserve"> 17265182312|||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E60FC">
        <w:rPr>
          <w:rFonts w:ascii="Arial" w:eastAsia="宋体" w:hAnsi="Arial" w:cs="Arial"/>
          <w:color w:val="0099FF"/>
          <w:kern w:val="0"/>
          <w:szCs w:val="21"/>
        </w:rPr>
        <w:t>重庆观音桥</w:t>
      </w:r>
    </w:p>
    <w:p w:rsidR="00EE60FC" w:rsidRPr="00EE60FC" w:rsidRDefault="00EE60FC" w:rsidP="00EE60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E60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E60FC" w:rsidRPr="00EE60FC" w:rsidRDefault="00EE60FC" w:rsidP="00EE60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E60FC">
        <w:rPr>
          <w:rFonts w:ascii="Arial" w:eastAsia="宋体" w:hAnsi="Arial" w:cs="Arial"/>
          <w:color w:val="6D6D6D"/>
          <w:kern w:val="0"/>
          <w:szCs w:val="21"/>
        </w:rPr>
        <w:br/>
      </w:r>
      <w:r w:rsidRPr="00EE60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29/20250929090536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3637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FC" w:rsidRPr="00EE60FC" w:rsidRDefault="00EE60FC" w:rsidP="00EE60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E60FC">
        <w:rPr>
          <w:rFonts w:ascii="Arial" w:eastAsia="宋体" w:hAnsi="Arial" w:cs="Arial"/>
          <w:color w:val="6D6D6D"/>
          <w:kern w:val="0"/>
          <w:szCs w:val="21"/>
        </w:rPr>
        <w:t>电联姐姐上去，熟女姐姐丝袜</w:t>
      </w:r>
    </w:p>
    <w:p w:rsidR="00856003" w:rsidRPr="00EE60FC" w:rsidRDefault="00856003">
      <w:bookmarkStart w:id="0" w:name="_GoBack"/>
      <w:bookmarkEnd w:id="0"/>
    </w:p>
    <w:sectPr w:rsidR="00856003" w:rsidRPr="00EE6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2D1B"/>
    <w:multiLevelType w:val="multilevel"/>
    <w:tmpl w:val="432A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FC"/>
    <w:rsid w:val="00856003"/>
    <w:rsid w:val="00EE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60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60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E60FC"/>
  </w:style>
  <w:style w:type="character" w:styleId="a3">
    <w:name w:val="Hyperlink"/>
    <w:basedOn w:val="a0"/>
    <w:uiPriority w:val="99"/>
    <w:semiHidden/>
    <w:unhideWhenUsed/>
    <w:rsid w:val="00EE60FC"/>
    <w:rPr>
      <w:color w:val="0000FF"/>
      <w:u w:val="single"/>
    </w:rPr>
  </w:style>
  <w:style w:type="character" w:customStyle="1" w:styleId="ds-thread-count">
    <w:name w:val="ds-thread-count"/>
    <w:basedOn w:val="a0"/>
    <w:rsid w:val="00EE60FC"/>
  </w:style>
  <w:style w:type="paragraph" w:styleId="a4">
    <w:name w:val="Normal (Web)"/>
    <w:basedOn w:val="a"/>
    <w:uiPriority w:val="99"/>
    <w:semiHidden/>
    <w:unhideWhenUsed/>
    <w:rsid w:val="00EE6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E60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60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60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60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E60FC"/>
  </w:style>
  <w:style w:type="character" w:styleId="a3">
    <w:name w:val="Hyperlink"/>
    <w:basedOn w:val="a0"/>
    <w:uiPriority w:val="99"/>
    <w:semiHidden/>
    <w:unhideWhenUsed/>
    <w:rsid w:val="00EE60FC"/>
    <w:rPr>
      <w:color w:val="0000FF"/>
      <w:u w:val="single"/>
    </w:rPr>
  </w:style>
  <w:style w:type="character" w:customStyle="1" w:styleId="ds-thread-count">
    <w:name w:val="ds-thread-count"/>
    <w:basedOn w:val="a0"/>
    <w:rsid w:val="00EE60FC"/>
  </w:style>
  <w:style w:type="paragraph" w:styleId="a4">
    <w:name w:val="Normal (Web)"/>
    <w:basedOn w:val="a"/>
    <w:uiPriority w:val="99"/>
    <w:semiHidden/>
    <w:unhideWhenUsed/>
    <w:rsid w:val="00EE6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E60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60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80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8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917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9139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>Organization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